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1AF2" w:rsidRDefault="000D1AF2" w:rsidP="000D1AF2">
      <w:pPr>
        <w:spacing w:line="240" w:lineRule="auto"/>
        <w:rPr>
          <w:rFonts w:ascii="Georgia" w:eastAsia="Arial" w:hAnsi="Georgia" w:cs="Arial"/>
          <w:b/>
          <w:color w:val="auto"/>
          <w:sz w:val="26"/>
          <w:szCs w:val="26"/>
          <w:u w:val="single"/>
        </w:rPr>
      </w:pPr>
      <w:r>
        <w:rPr>
          <w:noProof/>
        </w:rPr>
        <w:drawing>
          <wp:anchor distT="0" distB="0" distL="114300" distR="114300" simplePos="0" relativeHeight="251658240" behindDoc="1" locked="0" layoutInCell="1" allowOverlap="1">
            <wp:simplePos x="0" y="0"/>
            <wp:positionH relativeFrom="margin">
              <wp:posOffset>4419600</wp:posOffset>
            </wp:positionH>
            <wp:positionV relativeFrom="paragraph">
              <wp:posOffset>20955</wp:posOffset>
            </wp:positionV>
            <wp:extent cx="1524000" cy="3295650"/>
            <wp:effectExtent l="0" t="0" r="0" b="0"/>
            <wp:wrapTight wrapText="bothSides">
              <wp:wrapPolygon edited="0">
                <wp:start x="0" y="0"/>
                <wp:lineTo x="0" y="21475"/>
                <wp:lineTo x="21330" y="21475"/>
                <wp:lineTo x="2133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0" cy="3295650"/>
                    </a:xfrm>
                    <a:prstGeom prst="rect">
                      <a:avLst/>
                    </a:prstGeom>
                    <a:noFill/>
                  </pic:spPr>
                </pic:pic>
              </a:graphicData>
            </a:graphic>
            <wp14:sizeRelH relativeFrom="page">
              <wp14:pctWidth>0</wp14:pctWidth>
            </wp14:sizeRelH>
            <wp14:sizeRelV relativeFrom="page">
              <wp14:pctHeight>0</wp14:pctHeight>
            </wp14:sizeRelV>
          </wp:anchor>
        </w:drawing>
      </w:r>
      <w:r>
        <w:rPr>
          <w:rFonts w:ascii="Georgia" w:eastAsia="Arial" w:hAnsi="Georgia" w:cs="Arial"/>
          <w:b/>
          <w:color w:val="auto"/>
          <w:sz w:val="26"/>
          <w:szCs w:val="26"/>
          <w:u w:val="single"/>
        </w:rPr>
        <w:t>Aurora</w:t>
      </w:r>
      <w:r>
        <w:rPr>
          <w:rFonts w:ascii="Georgia" w:hAnsi="Georgia"/>
          <w:b/>
          <w:color w:val="auto"/>
          <w:sz w:val="26"/>
          <w:szCs w:val="26"/>
          <w:u w:val="single"/>
        </w:rPr>
        <w:t xml:space="preserve">, </w:t>
      </w:r>
      <w:r>
        <w:rPr>
          <w:rFonts w:ascii="Georgia" w:eastAsia="Arial" w:hAnsi="Georgia" w:cs="Arial"/>
          <w:b/>
          <w:color w:val="auto"/>
          <w:sz w:val="26"/>
          <w:szCs w:val="26"/>
          <w:u w:val="single"/>
        </w:rPr>
        <w:t>Bruce Corbett, Chapter Chair</w:t>
      </w:r>
    </w:p>
    <w:p w:rsidR="000D1AF2" w:rsidRDefault="000D1AF2" w:rsidP="000D1AF2">
      <w:pPr>
        <w:spacing w:line="240" w:lineRule="auto"/>
        <w:rPr>
          <w:rFonts w:ascii="Georgia" w:hAnsi="Georgia" w:cs="Helvetica"/>
          <w:color w:val="auto"/>
          <w:sz w:val="24"/>
          <w:szCs w:val="24"/>
        </w:rPr>
      </w:pPr>
      <w:r>
        <w:rPr>
          <w:rFonts w:ascii="Georgia" w:hAnsi="Georgia" w:cs="Helvetica"/>
          <w:color w:val="auto"/>
          <w:sz w:val="24"/>
          <w:szCs w:val="24"/>
        </w:rPr>
        <w:t xml:space="preserve"> Spring and Fall trail inspections were conducted and reported as usual.  </w:t>
      </w:r>
    </w:p>
    <w:p w:rsidR="000D1AF2" w:rsidRDefault="000D1AF2" w:rsidP="000D1AF2">
      <w:pPr>
        <w:spacing w:line="240" w:lineRule="auto"/>
        <w:rPr>
          <w:rFonts w:ascii="Georgia" w:hAnsi="Georgia" w:cs="Helvetica"/>
          <w:color w:val="auto"/>
          <w:sz w:val="24"/>
          <w:szCs w:val="24"/>
        </w:rPr>
      </w:pPr>
      <w:r>
        <w:rPr>
          <w:rFonts w:ascii="Georgia" w:hAnsi="Georgia" w:cs="Helvetica"/>
          <w:color w:val="auto"/>
          <w:sz w:val="24"/>
          <w:szCs w:val="24"/>
        </w:rPr>
        <w:t xml:space="preserve">April </w:t>
      </w:r>
      <w:proofErr w:type="gramStart"/>
      <w:r>
        <w:rPr>
          <w:rFonts w:ascii="Georgia" w:hAnsi="Georgia" w:cs="Helvetica"/>
          <w:color w:val="auto"/>
          <w:sz w:val="24"/>
          <w:szCs w:val="24"/>
        </w:rPr>
        <w:t>23  Over</w:t>
      </w:r>
      <w:proofErr w:type="gramEnd"/>
      <w:r>
        <w:rPr>
          <w:rFonts w:ascii="Georgia" w:hAnsi="Georgia" w:cs="Helvetica"/>
          <w:color w:val="auto"/>
          <w:sz w:val="24"/>
          <w:szCs w:val="24"/>
        </w:rPr>
        <w:t xml:space="preserve"> a dozen volunteers helped with the Case Woodlot Spring Clean-up.</w:t>
      </w:r>
    </w:p>
    <w:p w:rsidR="000D1AF2" w:rsidRDefault="000D1AF2" w:rsidP="000D1AF2">
      <w:pPr>
        <w:spacing w:line="240" w:lineRule="auto"/>
        <w:rPr>
          <w:rFonts w:ascii="Georgia" w:hAnsi="Georgia" w:cs="Helvetica"/>
          <w:color w:val="auto"/>
          <w:sz w:val="24"/>
          <w:szCs w:val="24"/>
        </w:rPr>
      </w:pPr>
      <w:r>
        <w:rPr>
          <w:rFonts w:ascii="Georgia" w:hAnsi="Georgia" w:cs="Helvetica"/>
          <w:color w:val="auto"/>
          <w:sz w:val="24"/>
          <w:szCs w:val="24"/>
        </w:rPr>
        <w:t>June 5   Once again, Lissa Dwyer and her crew animated the ORTA booth at the Annual Aurora Street Festival.  This is a great opportunity to inform and interest people                                in off-road adventures on ORTA trails.</w:t>
      </w:r>
    </w:p>
    <w:p w:rsidR="000D1AF2" w:rsidRDefault="000D1AF2" w:rsidP="000D1AF2">
      <w:pPr>
        <w:spacing w:line="240" w:lineRule="auto"/>
        <w:rPr>
          <w:rFonts w:ascii="Georgia" w:hAnsi="Georgia" w:cs="Helvetica"/>
          <w:color w:val="auto"/>
          <w:sz w:val="24"/>
          <w:szCs w:val="24"/>
        </w:rPr>
      </w:pPr>
      <w:r>
        <w:rPr>
          <w:noProof/>
        </w:rPr>
        <mc:AlternateContent>
          <mc:Choice Requires="wps">
            <w:drawing>
              <wp:anchor distT="0" distB="0" distL="114300" distR="114300" simplePos="0" relativeHeight="251658240" behindDoc="0" locked="0" layoutInCell="1" allowOverlap="1">
                <wp:simplePos x="0" y="0"/>
                <wp:positionH relativeFrom="page">
                  <wp:posOffset>5924550</wp:posOffset>
                </wp:positionH>
                <wp:positionV relativeFrom="paragraph">
                  <wp:posOffset>684530</wp:posOffset>
                </wp:positionV>
                <wp:extent cx="1066800" cy="51435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066800" cy="514350"/>
                        </a:xfrm>
                        <a:prstGeom prst="rect">
                          <a:avLst/>
                        </a:prstGeom>
                        <a:noFill/>
                        <a:ln w="6350">
                          <a:noFill/>
                        </a:ln>
                      </wps:spPr>
                      <wps:txbx>
                        <w:txbxContent>
                          <w:p w:rsidR="000D1AF2" w:rsidRDefault="000D1AF2" w:rsidP="000D1AF2">
                            <w:r>
                              <w:t>Neil at Aurora Street Festival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466.5pt;margin-top:53.9pt;width:84pt;height:4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" filled="f" stroked="f" strokeweight=".5pt">
                <v:textbox>
                  <w:txbxContent>
                    <w:p w:rsidR="000D1AF2" w:rsidRDefault="000D1AF2" w:rsidP="000D1AF2">
                      <w:r>
                        <w:t>Neil at Aurora Street Festival</w:t>
                      </w:r>
                    </w:p>
                  </w:txbxContent>
                </v:textbox>
                <w10:wrap anchorx="page"/>
              </v:shape>
            </w:pict>
          </mc:Fallback>
        </mc:AlternateContent>
      </w:r>
      <w:r>
        <w:rPr>
          <w:rFonts w:ascii="Georgia" w:hAnsi="Georgia" w:cs="Helvetica"/>
          <w:color w:val="auto"/>
          <w:sz w:val="24"/>
          <w:szCs w:val="24"/>
        </w:rPr>
        <w:t>September 14   Chapter Chair, Bruce Corbett, met on-site with Greg Scott of the Town of Aurora to plan and locate sites for 5 new posts at key trail direction changes in the Sheppard's Bush Trail. These posts were installed in October by the Town of Aurora crew.  We are so glad to be able to count on the Town of Aurora trail maintenance people to accomplish major work that is beyond what ORTA volunteers can do!</w:t>
      </w:r>
    </w:p>
    <w:p w:rsidR="000D1AF2" w:rsidRDefault="000D1AF2" w:rsidP="000D1AF2">
      <w:pPr>
        <w:spacing w:line="240" w:lineRule="auto"/>
        <w:rPr>
          <w:rFonts w:ascii="Georgia" w:hAnsi="Georgia" w:cs="Helvetica"/>
          <w:color w:val="auto"/>
          <w:sz w:val="24"/>
          <w:szCs w:val="24"/>
        </w:rPr>
      </w:pPr>
      <w:r>
        <w:rPr>
          <w:noProof/>
        </w:rPr>
        <w:drawing>
          <wp:anchor distT="0" distB="0" distL="114300" distR="114300" simplePos="0" relativeHeight="251658240" behindDoc="1" locked="0" layoutInCell="1" allowOverlap="1">
            <wp:simplePos x="0" y="0"/>
            <wp:positionH relativeFrom="margin">
              <wp:posOffset>57150</wp:posOffset>
            </wp:positionH>
            <wp:positionV relativeFrom="paragraph">
              <wp:posOffset>741045</wp:posOffset>
            </wp:positionV>
            <wp:extent cx="2981325" cy="2273300"/>
            <wp:effectExtent l="0" t="0" r="9525" b="0"/>
            <wp:wrapTight wrapText="bothSides">
              <wp:wrapPolygon edited="0">
                <wp:start x="0" y="0"/>
                <wp:lineTo x="0" y="21359"/>
                <wp:lineTo x="21531" y="21359"/>
                <wp:lineTo x="21531" y="0"/>
                <wp:lineTo x="0" y="0"/>
              </wp:wrapPolygon>
            </wp:wrapTight>
            <wp:docPr id="1" name="Picture 1" descr="A snowy yard with tre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 snowy yard with trees&#10;&#10;Description automatically generated with low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81325" cy="2273300"/>
                    </a:xfrm>
                    <a:prstGeom prst="rect">
                      <a:avLst/>
                    </a:prstGeom>
                    <a:noFill/>
                  </pic:spPr>
                </pic:pic>
              </a:graphicData>
            </a:graphic>
            <wp14:sizeRelH relativeFrom="page">
              <wp14:pctWidth>0</wp14:pctWidth>
            </wp14:sizeRelH>
            <wp14:sizeRelV relativeFrom="page">
              <wp14:pctHeight>0</wp14:pctHeight>
            </wp14:sizeRelV>
          </wp:anchor>
        </w:drawing>
      </w:r>
      <w:r>
        <w:rPr>
          <w:rFonts w:ascii="Georgia" w:hAnsi="Georgia" w:cs="Helvetica"/>
          <w:color w:val="auto"/>
          <w:sz w:val="24"/>
          <w:szCs w:val="24"/>
        </w:rPr>
        <w:t xml:space="preserve">October 16 Bruce and Sharon Corbett and Trail Captain, Jody </w:t>
      </w:r>
      <w:proofErr w:type="spellStart"/>
      <w:r>
        <w:rPr>
          <w:rFonts w:ascii="Georgia" w:hAnsi="Georgia" w:cs="Helvetica"/>
          <w:color w:val="auto"/>
          <w:sz w:val="24"/>
          <w:szCs w:val="24"/>
        </w:rPr>
        <w:t>Raffensperger</w:t>
      </w:r>
      <w:proofErr w:type="spellEnd"/>
      <w:r>
        <w:rPr>
          <w:rFonts w:ascii="Georgia" w:hAnsi="Georgia" w:cs="Helvetica"/>
          <w:color w:val="auto"/>
          <w:sz w:val="24"/>
          <w:szCs w:val="24"/>
        </w:rPr>
        <w:t xml:space="preserve"> were among the participants on the ORTA Rendezvous Hikes at the Trail Hub.  Many thanks to Brian and Wilma who led the hike which introduced us to some area trails.  It was                             our chance to get acquainted with The Hub, a great new facility for outdoor                                      activities.</w:t>
      </w:r>
    </w:p>
    <w:p w:rsidR="000D1AF2" w:rsidRDefault="000D1AF2" w:rsidP="000D1AF2">
      <w:pPr>
        <w:spacing w:line="240" w:lineRule="auto"/>
        <w:rPr>
          <w:rFonts w:ascii="Georgia" w:hAnsi="Georgia" w:cs="Helvetica"/>
          <w:color w:val="auto"/>
          <w:sz w:val="24"/>
          <w:szCs w:val="24"/>
        </w:rPr>
      </w:pPr>
      <w:r>
        <w:rPr>
          <w:rFonts w:ascii="Georgia" w:hAnsi="Georgia" w:cs="Helvetica"/>
          <w:color w:val="auto"/>
          <w:sz w:val="24"/>
          <w:szCs w:val="24"/>
        </w:rPr>
        <w:t xml:space="preserve">October </w:t>
      </w:r>
      <w:proofErr w:type="gramStart"/>
      <w:r>
        <w:rPr>
          <w:rFonts w:ascii="Georgia" w:hAnsi="Georgia" w:cs="Helvetica"/>
          <w:color w:val="auto"/>
          <w:sz w:val="24"/>
          <w:szCs w:val="24"/>
        </w:rPr>
        <w:t>23  Bruce</w:t>
      </w:r>
      <w:proofErr w:type="gramEnd"/>
      <w:r>
        <w:rPr>
          <w:rFonts w:ascii="Georgia" w:hAnsi="Georgia" w:cs="Helvetica"/>
          <w:color w:val="auto"/>
          <w:sz w:val="24"/>
          <w:szCs w:val="24"/>
        </w:rPr>
        <w:t xml:space="preserve"> painted the blazes on the new posts.  This greatly improves trail signage for this trail which changes direction several times where other trails are present.</w:t>
      </w:r>
    </w:p>
    <w:p w:rsidR="000D1AF2" w:rsidRDefault="000D1AF2" w:rsidP="000D1AF2">
      <w:pPr>
        <w:spacing w:line="240" w:lineRule="auto"/>
        <w:rPr>
          <w:rFonts w:ascii="Georgia" w:hAnsi="Georgia" w:cs="Helvetica"/>
          <w:color w:val="auto"/>
          <w:sz w:val="24"/>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352425</wp:posOffset>
                </wp:positionH>
                <wp:positionV relativeFrom="paragraph">
                  <wp:posOffset>348615</wp:posOffset>
                </wp:positionV>
                <wp:extent cx="1581150" cy="55245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1581150" cy="552450"/>
                        </a:xfrm>
                        <a:prstGeom prst="rect">
                          <a:avLst/>
                        </a:prstGeom>
                        <a:noFill/>
                        <a:ln w="6350">
                          <a:noFill/>
                        </a:ln>
                      </wps:spPr>
                      <wps:txbx>
                        <w:txbxContent>
                          <w:p w:rsidR="000D1AF2" w:rsidRDefault="000D1AF2" w:rsidP="000D1AF2">
                            <w:r>
                              <w:t>New ORTA signage at Shephard’s Bush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27" type="#_x0000_t202" style="position:absolute;margin-left:27.75pt;margin-top:27.45pt;width:124.5pt;height: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" filled="f" stroked="f" strokeweight=".5pt">
                <v:textbox>
                  <w:txbxContent>
                    <w:p w:rsidR="000D1AF2" w:rsidRDefault="000D1AF2" w:rsidP="000D1AF2">
                      <w:r>
                        <w:t>New ORTA signage at Shephard’s Bush</w:t>
                      </w:r>
                    </w:p>
                  </w:txbxContent>
                </v:textbox>
              </v:shape>
            </w:pict>
          </mc:Fallback>
        </mc:AlternateContent>
      </w:r>
      <w:r>
        <w:rPr>
          <w:rFonts w:ascii="Georgia" w:hAnsi="Georgia" w:cs="Helvetica"/>
          <w:color w:val="auto"/>
          <w:sz w:val="24"/>
          <w:szCs w:val="24"/>
        </w:rPr>
        <w:t xml:space="preserve">2022 was not a banner year in the Aurora Chapter but every year is a good one as                            more and more </w:t>
      </w:r>
      <w:proofErr w:type="gramStart"/>
      <w:r>
        <w:rPr>
          <w:rFonts w:ascii="Georgia" w:hAnsi="Georgia" w:cs="Helvetica"/>
          <w:color w:val="auto"/>
          <w:sz w:val="24"/>
          <w:szCs w:val="24"/>
        </w:rPr>
        <w:t>people</w:t>
      </w:r>
      <w:proofErr w:type="gramEnd"/>
      <w:r>
        <w:rPr>
          <w:rFonts w:ascii="Georgia" w:hAnsi="Georgia" w:cs="Helvetica"/>
          <w:color w:val="auto"/>
          <w:sz w:val="24"/>
          <w:szCs w:val="24"/>
        </w:rPr>
        <w:t xml:space="preserve"> use our trails, both the ORTA and the network of Town                                 Trails.</w:t>
      </w:r>
    </w:p>
    <w:p w:rsidR="000D1AF2" w:rsidRDefault="000D1AF2" w:rsidP="000D1AF2">
      <w:pPr>
        <w:spacing w:line="240" w:lineRule="auto"/>
        <w:rPr>
          <w:rFonts w:ascii="Georgia" w:eastAsia="Arial" w:hAnsi="Georgia" w:cs="Arial"/>
          <w:b/>
          <w:color w:val="FF0000"/>
          <w:sz w:val="26"/>
          <w:szCs w:val="26"/>
          <w:u w:val="single"/>
        </w:rPr>
      </w:pPr>
    </w:p>
    <w:p w:rsidR="00453699" w:rsidRDefault="000D1AF2">
      <w:bookmarkStart w:id="0" w:name="_GoBack"/>
      <w:bookmarkEnd w:id="0"/>
    </w:p>
    <w:sectPr w:rsidR="0045369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AF2"/>
    <w:rsid w:val="000A4D7B"/>
    <w:rsid w:val="000D1AF2"/>
    <w:rsid w:val="001E68D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chartTrackingRefBased/>
  <w15:docId w15:val="{EE411EBB-4C05-4C67-ADE6-9B2864456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1AF2"/>
    <w:pPr>
      <w:spacing w:after="200" w:line="276" w:lineRule="auto"/>
    </w:pPr>
    <w:rPr>
      <w:rFonts w:ascii="Calibri" w:eastAsia="Calibri" w:hAnsi="Calibri" w:cs="Calibri"/>
      <w:color w:val="00000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290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246</Words>
  <Characters>1404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Oak Ridges</dc:creator>
  <cp:keywords/>
  <dc:description/>
  <cp:lastModifiedBy>Oak Ridges</cp:lastModifiedBy>
  <cp:revision>1</cp:revision>
  <dcterms:created xsi:type="dcterms:W3CDTF">2023-05-23T17:20:00Z</dcterms:created>
  <dcterms:modified xsi:type="dcterms:W3CDTF">2023-05-23T17:21:00Z</dcterms:modified>
</cp:coreProperties>
</file>